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66B3" w14:textId="77777777" w:rsidR="00422FE9" w:rsidRDefault="00422FE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1FCA777" w14:textId="77777777" w:rsidR="00422FE9" w:rsidRDefault="000F46C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54B129D1" w14:textId="77777777" w:rsidR="00422FE9" w:rsidRDefault="00422FE9">
      <w:pPr>
        <w:jc w:val="center"/>
        <w:rPr>
          <w:rFonts w:ascii="Arial" w:hAnsi="Arial" w:cs="Arial"/>
          <w:rtl/>
          <w:lang w:bidi="ar-LY"/>
        </w:rPr>
      </w:pPr>
    </w:p>
    <w:p w14:paraId="2B9E0980" w14:textId="77777777" w:rsidR="00422FE9" w:rsidRDefault="00422FE9">
      <w:pPr>
        <w:jc w:val="center"/>
        <w:rPr>
          <w:rFonts w:ascii="Arial" w:hAnsi="Arial" w:cs="Arial"/>
          <w:rtl/>
          <w:lang w:bidi="ar-LY"/>
        </w:rPr>
      </w:pPr>
    </w:p>
    <w:p w14:paraId="68DF446C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5850C3AA" w14:textId="77777777" w:rsidR="00422FE9" w:rsidRDefault="00422FE9">
      <w:pPr>
        <w:rPr>
          <w:rFonts w:ascii="Arial" w:hAnsi="Arial" w:cs="Arial"/>
          <w:rtl/>
        </w:rPr>
      </w:pPr>
    </w:p>
    <w:p w14:paraId="2D6F4832" w14:textId="77777777" w:rsidR="00422FE9" w:rsidRDefault="000F46C6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D21A3B" wp14:editId="20451B7B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16E2C" w14:textId="77777777" w:rsidR="00422FE9" w:rsidRDefault="00422FE9">
      <w:pPr>
        <w:jc w:val="center"/>
        <w:rPr>
          <w:rFonts w:ascii="Arial" w:hAnsi="Arial" w:cs="Arial"/>
          <w:rtl/>
        </w:rPr>
      </w:pPr>
    </w:p>
    <w:p w14:paraId="005C56D2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717B58AE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2405F35D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13560B15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66F3E55D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35B31E97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33A95FB9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03CA0005" w14:textId="77777777" w:rsidR="00422FE9" w:rsidRDefault="00422FE9">
      <w:pPr>
        <w:jc w:val="center"/>
        <w:rPr>
          <w:sz w:val="36"/>
          <w:szCs w:val="36"/>
          <w:rtl/>
          <w:lang w:bidi="ar-LY"/>
        </w:rPr>
      </w:pPr>
    </w:p>
    <w:p w14:paraId="776F820D" w14:textId="77777777" w:rsidR="00422FE9" w:rsidRDefault="000F46C6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0BDD1C72" w14:textId="77777777" w:rsidR="00422FE9" w:rsidRDefault="00422FE9">
      <w:pPr>
        <w:jc w:val="center"/>
        <w:rPr>
          <w:sz w:val="36"/>
          <w:szCs w:val="36"/>
          <w:rtl/>
          <w:lang w:bidi="ar-LY"/>
        </w:rPr>
      </w:pPr>
    </w:p>
    <w:p w14:paraId="3C98EE4C" w14:textId="77777777" w:rsidR="00422FE9" w:rsidRDefault="000F46C6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2D9CDE13" w14:textId="77777777" w:rsidR="00A36631" w:rsidRDefault="000F46C6" w:rsidP="00A36631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A36631">
        <w:rPr>
          <w:sz w:val="36"/>
          <w:szCs w:val="36"/>
          <w:lang w:bidi="ar-LY"/>
        </w:rPr>
        <w:t>Medical</w:t>
      </w:r>
      <w:proofErr w:type="gramEnd"/>
      <w:r w:rsidR="00A36631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18A0C184" w14:textId="581B6274" w:rsidR="00422FE9" w:rsidRPr="00A36631" w:rsidRDefault="000F46C6" w:rsidP="00A36631">
      <w:pPr>
        <w:spacing w:line="480" w:lineRule="auto"/>
        <w:jc w:val="center"/>
        <w:rPr>
          <w:sz w:val="32"/>
          <w:szCs w:val="32"/>
          <w:rtl/>
          <w:lang w:bidi="ar-LY"/>
        </w:rPr>
      </w:pPr>
      <w:r w:rsidRPr="00A36631">
        <w:rPr>
          <w:b/>
          <w:bCs/>
          <w:sz w:val="32"/>
          <w:szCs w:val="32"/>
          <w:rtl/>
          <w:lang w:bidi="ar-LY"/>
        </w:rPr>
        <w:t>اسم المقرر:</w:t>
      </w:r>
      <w:r w:rsidR="00A36631" w:rsidRPr="00A36631">
        <w:rPr>
          <w:sz w:val="32"/>
          <w:szCs w:val="32"/>
        </w:rPr>
        <w:t xml:space="preserve"> </w:t>
      </w:r>
      <w:r w:rsidR="00A36631" w:rsidRPr="00A36631">
        <w:rPr>
          <w:rFonts w:hint="cs"/>
          <w:sz w:val="32"/>
          <w:szCs w:val="32"/>
          <w:rtl/>
          <w:lang w:bidi="ar-LY"/>
        </w:rPr>
        <w:t xml:space="preserve">أجهزة ومراقبة نوعية </w:t>
      </w:r>
      <w:r w:rsidR="00A36631" w:rsidRPr="00A36631">
        <w:rPr>
          <w:sz w:val="32"/>
          <w:szCs w:val="32"/>
        </w:rPr>
        <w:t>Instrumentation &amp; Quality control</w:t>
      </w:r>
    </w:p>
    <w:p w14:paraId="6A2C9235" w14:textId="2D26A2EC" w:rsidR="00422FE9" w:rsidRDefault="000F46C6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 w:rsidR="00A36631" w:rsidRPr="00A36631">
        <w:rPr>
          <w:sz w:val="36"/>
          <w:szCs w:val="36"/>
        </w:rPr>
        <w:t>MLT 127</w:t>
      </w:r>
      <w:r w:rsidR="00A36631">
        <w:rPr>
          <w:sz w:val="36"/>
          <w:szCs w:val="36"/>
        </w:rPr>
        <w:t xml:space="preserve"> </w:t>
      </w:r>
    </w:p>
    <w:p w14:paraId="4AF1F05E" w14:textId="77777777" w:rsidR="00422FE9" w:rsidRDefault="000F46C6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3E9F1C51" w14:textId="77777777" w:rsidR="00422FE9" w:rsidRDefault="00422FE9">
      <w:pPr>
        <w:rPr>
          <w:rFonts w:ascii="Arial" w:hAnsi="Arial" w:cs="Arial"/>
          <w:rtl/>
        </w:rPr>
      </w:pPr>
    </w:p>
    <w:p w14:paraId="790E24EA" w14:textId="77777777" w:rsidR="00422FE9" w:rsidRDefault="00422FE9">
      <w:pPr>
        <w:rPr>
          <w:rFonts w:ascii="Arial" w:hAnsi="Arial" w:cs="Arial"/>
          <w:rtl/>
        </w:rPr>
      </w:pPr>
    </w:p>
    <w:p w14:paraId="2EAB2EE1" w14:textId="77777777" w:rsidR="00422FE9" w:rsidRDefault="00422FE9">
      <w:pPr>
        <w:jc w:val="center"/>
        <w:rPr>
          <w:rFonts w:ascii="Arial" w:hAnsi="Arial" w:cs="Arial"/>
          <w:sz w:val="36"/>
          <w:szCs w:val="36"/>
          <w:rtl/>
        </w:rPr>
      </w:pPr>
    </w:p>
    <w:p w14:paraId="7832299A" w14:textId="77777777" w:rsidR="00422FE9" w:rsidRDefault="00422FE9">
      <w:pPr>
        <w:rPr>
          <w:rFonts w:ascii="Arial" w:hAnsi="Arial" w:cs="Arial"/>
          <w:sz w:val="36"/>
          <w:szCs w:val="36"/>
          <w:rtl/>
        </w:rPr>
      </w:pPr>
    </w:p>
    <w:p w14:paraId="3772FE2B" w14:textId="77777777" w:rsidR="00422FE9" w:rsidRDefault="00422FE9">
      <w:pPr>
        <w:jc w:val="center"/>
        <w:rPr>
          <w:rFonts w:ascii="Arial" w:hAnsi="Arial" w:cs="Arial"/>
          <w:sz w:val="36"/>
          <w:szCs w:val="36"/>
          <w:rtl/>
        </w:rPr>
      </w:pPr>
    </w:p>
    <w:p w14:paraId="518D8FF6" w14:textId="77777777" w:rsidR="00422FE9" w:rsidRDefault="00422FE9">
      <w:pPr>
        <w:jc w:val="center"/>
        <w:rPr>
          <w:rFonts w:ascii="Arial" w:hAnsi="Arial" w:cs="Arial"/>
          <w:sz w:val="36"/>
          <w:szCs w:val="36"/>
          <w:rtl/>
        </w:rPr>
      </w:pPr>
    </w:p>
    <w:p w14:paraId="3ED8B020" w14:textId="77777777" w:rsidR="00422FE9" w:rsidRDefault="00422FE9">
      <w:pPr>
        <w:jc w:val="center"/>
        <w:rPr>
          <w:rFonts w:ascii="Arial" w:hAnsi="Arial" w:cs="Arial"/>
          <w:sz w:val="36"/>
          <w:szCs w:val="36"/>
          <w:rtl/>
        </w:rPr>
      </w:pPr>
    </w:p>
    <w:p w14:paraId="19E99AB6" w14:textId="77777777" w:rsidR="00422FE9" w:rsidRDefault="00422FE9">
      <w:pPr>
        <w:jc w:val="lowKashida"/>
        <w:rPr>
          <w:rFonts w:ascii="Arial" w:hAnsi="Arial" w:cs="Arial"/>
          <w:sz w:val="36"/>
          <w:szCs w:val="36"/>
          <w:rtl/>
        </w:rPr>
      </w:pPr>
    </w:p>
    <w:p w14:paraId="31E0FEDA" w14:textId="77777777" w:rsidR="00422FE9" w:rsidRDefault="00422FE9">
      <w:pPr>
        <w:rPr>
          <w:rtl/>
        </w:rPr>
      </w:pPr>
    </w:p>
    <w:p w14:paraId="1F9DB6A8" w14:textId="77777777" w:rsidR="00422FE9" w:rsidRDefault="00422FE9">
      <w:pPr>
        <w:rPr>
          <w:rtl/>
        </w:rPr>
      </w:pPr>
    </w:p>
    <w:p w14:paraId="00750D1F" w14:textId="77777777" w:rsidR="00422FE9" w:rsidRDefault="00422FE9">
      <w:pPr>
        <w:rPr>
          <w:rtl/>
        </w:rPr>
      </w:pPr>
    </w:p>
    <w:p w14:paraId="258519AF" w14:textId="77777777" w:rsidR="00422FE9" w:rsidRDefault="00422FE9">
      <w:pPr>
        <w:rPr>
          <w:rtl/>
        </w:rPr>
      </w:pPr>
    </w:p>
    <w:p w14:paraId="7E37039F" w14:textId="77777777" w:rsidR="00422FE9" w:rsidRDefault="00422FE9">
      <w:pPr>
        <w:rPr>
          <w:rtl/>
        </w:rPr>
      </w:pPr>
    </w:p>
    <w:p w14:paraId="1F92E72F" w14:textId="77777777" w:rsidR="00422FE9" w:rsidRDefault="000F46C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61BBAE0B" w14:textId="77777777" w:rsidR="00422FE9" w:rsidRDefault="00422FE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810D022" w14:textId="77777777" w:rsidR="00422FE9" w:rsidRDefault="000F46C6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380D9705" w14:textId="77777777" w:rsidR="00422FE9" w:rsidRDefault="00422FE9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C677F97" w14:textId="77777777" w:rsidR="00422FE9" w:rsidRDefault="00422FE9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422FE9" w14:paraId="4174F7BA" w14:textId="77777777">
        <w:tc>
          <w:tcPr>
            <w:tcW w:w="780" w:type="dxa"/>
            <w:shd w:val="clear" w:color="auto" w:fill="D9D9D9"/>
          </w:tcPr>
          <w:p w14:paraId="2996CFD3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bookmarkStart w:id="0" w:name="_Hlk217992418"/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9AF90D2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F53807B" w14:textId="612D03A3" w:rsidR="00422FE9" w:rsidRDefault="00A3663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I</w:t>
            </w:r>
            <w:r w:rsidRPr="00A36631">
              <w:rPr>
                <w:lang w:bidi="ar-LY"/>
              </w:rPr>
              <w:t>nstrumentation &amp; Quality control</w:t>
            </w:r>
            <w:r w:rsidR="000F46C6">
              <w:rPr>
                <w:lang w:bidi="ar-LY"/>
              </w:rPr>
              <w:t xml:space="preserve">  </w:t>
            </w:r>
          </w:p>
        </w:tc>
      </w:tr>
      <w:bookmarkEnd w:id="0"/>
      <w:tr w:rsidR="00422FE9" w14:paraId="443840C4" w14:textId="77777777">
        <w:tc>
          <w:tcPr>
            <w:tcW w:w="780" w:type="dxa"/>
            <w:shd w:val="clear" w:color="auto" w:fill="D9D9D9"/>
          </w:tcPr>
          <w:p w14:paraId="3F507CF4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0DD66314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74A39FD9" w14:textId="68D9B7AC" w:rsidR="00422FE9" w:rsidRDefault="000F46C6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 xml:space="preserve"> </w:t>
            </w:r>
            <w:r>
              <w:rPr>
                <w:rtl/>
                <w:lang w:bidi="ar-LY"/>
              </w:rPr>
              <w:t xml:space="preserve">  </w:t>
            </w:r>
            <w:r w:rsidR="00A36631">
              <w:rPr>
                <w:lang w:bidi="ar-LY"/>
              </w:rPr>
              <w:t xml:space="preserve"> MLT 127</w:t>
            </w:r>
            <w:r>
              <w:rPr>
                <w:lang w:bidi="ar-LY"/>
              </w:rPr>
              <w:t xml:space="preserve">   </w:t>
            </w:r>
          </w:p>
        </w:tc>
      </w:tr>
      <w:tr w:rsidR="00422FE9" w14:paraId="5889C2A8" w14:textId="77777777">
        <w:tc>
          <w:tcPr>
            <w:tcW w:w="780" w:type="dxa"/>
            <w:shd w:val="clear" w:color="auto" w:fill="D9D9D9"/>
          </w:tcPr>
          <w:p w14:paraId="3D197FA3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1642614A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B9B1BE4" w14:textId="77777777" w:rsidR="00422FE9" w:rsidRDefault="00422FE9">
            <w:pPr>
              <w:jc w:val="center"/>
              <w:rPr>
                <w:rtl/>
                <w:lang w:bidi="ar-LY"/>
              </w:rPr>
            </w:pPr>
          </w:p>
        </w:tc>
      </w:tr>
      <w:tr w:rsidR="00422FE9" w14:paraId="4F44F18A" w14:textId="77777777">
        <w:tc>
          <w:tcPr>
            <w:tcW w:w="780" w:type="dxa"/>
            <w:shd w:val="clear" w:color="auto" w:fill="D9D9D9"/>
          </w:tcPr>
          <w:p w14:paraId="37FD9627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67617F5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4B81D7E9" w14:textId="4C9F52ED" w:rsidR="00422FE9" w:rsidRDefault="00A3663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Medical laboratories</w:t>
            </w:r>
          </w:p>
        </w:tc>
      </w:tr>
      <w:tr w:rsidR="00422FE9" w14:paraId="186466DD" w14:textId="77777777">
        <w:tc>
          <w:tcPr>
            <w:tcW w:w="780" w:type="dxa"/>
            <w:shd w:val="clear" w:color="auto" w:fill="D9D9D9"/>
          </w:tcPr>
          <w:p w14:paraId="22F32A8E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5B440E2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4F29F9E3" w14:textId="77777777" w:rsidR="00422FE9" w:rsidRDefault="000F46C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422FE9" w14:paraId="0A7C46B0" w14:textId="77777777">
        <w:tc>
          <w:tcPr>
            <w:tcW w:w="780" w:type="dxa"/>
            <w:shd w:val="clear" w:color="auto" w:fill="D9D9D9"/>
          </w:tcPr>
          <w:p w14:paraId="5ECAE741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29168095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5F4F910B" w14:textId="77777777" w:rsidR="00422FE9" w:rsidRDefault="000F46C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422FE9" w14:paraId="2A4141CA" w14:textId="77777777">
        <w:tc>
          <w:tcPr>
            <w:tcW w:w="780" w:type="dxa"/>
            <w:shd w:val="clear" w:color="auto" w:fill="D9D9D9"/>
          </w:tcPr>
          <w:p w14:paraId="5CB092CC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7CFC732C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7BDB61BB" w14:textId="77777777" w:rsidR="00422FE9" w:rsidRDefault="000F46C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422FE9" w14:paraId="2B7C5ED6" w14:textId="77777777">
        <w:tc>
          <w:tcPr>
            <w:tcW w:w="780" w:type="dxa"/>
            <w:shd w:val="clear" w:color="auto" w:fill="D9D9D9"/>
          </w:tcPr>
          <w:p w14:paraId="2485A9CB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36CF8832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2A8A986" w14:textId="17186EFF" w:rsidR="00422FE9" w:rsidRDefault="00A3663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Second</w:t>
            </w:r>
            <w:r w:rsidR="000F46C6">
              <w:rPr>
                <w:lang w:bidi="ar-LY"/>
              </w:rPr>
              <w:t xml:space="preserve"> Semester</w:t>
            </w:r>
          </w:p>
        </w:tc>
      </w:tr>
      <w:tr w:rsidR="00422FE9" w14:paraId="3A6E0A00" w14:textId="77777777">
        <w:tc>
          <w:tcPr>
            <w:tcW w:w="780" w:type="dxa"/>
            <w:shd w:val="clear" w:color="auto" w:fill="D9D9D9"/>
          </w:tcPr>
          <w:p w14:paraId="5D4EF375" w14:textId="77777777" w:rsidR="00422FE9" w:rsidRDefault="000F46C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38DEC6CA" w14:textId="77777777" w:rsidR="00422FE9" w:rsidRDefault="000F46C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557D13D1" w14:textId="77777777" w:rsidR="00422FE9" w:rsidRDefault="000F46C6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2A826A02" w14:textId="77777777" w:rsidR="00422FE9" w:rsidRDefault="00422FE9">
      <w:pPr>
        <w:rPr>
          <w:rFonts w:ascii="Arial" w:hAnsi="Arial" w:cs="Arial"/>
          <w:rtl/>
          <w:lang w:bidi="ar-LY"/>
        </w:rPr>
      </w:pPr>
    </w:p>
    <w:p w14:paraId="6829978E" w14:textId="77777777" w:rsidR="00422FE9" w:rsidRDefault="000F46C6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1EA811B5" w14:textId="77777777" w:rsidR="00422FE9" w:rsidRDefault="000F46C6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C138E" wp14:editId="19C6E835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5E1424" w14:textId="77777777" w:rsidR="00422FE9" w:rsidRDefault="000F46C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C138E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E5E1424" w14:textId="77777777" w:rsidR="00422FE9" w:rsidRDefault="000F46C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0BC0E8B" w14:textId="77777777" w:rsidR="00422FE9" w:rsidRDefault="000F46C6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706E0" wp14:editId="345FC679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6F4E7C" w14:textId="77777777" w:rsidR="00422FE9" w:rsidRDefault="000F46C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706E0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06F4E7C" w14:textId="77777777" w:rsidR="00422FE9" w:rsidRDefault="000F46C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DD69D" wp14:editId="1A2F29E4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A1326E" w14:textId="77777777" w:rsidR="00422FE9" w:rsidRDefault="000F46C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DD69D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FA1326E" w14:textId="77777777" w:rsidR="00422FE9" w:rsidRDefault="000F46C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6D60A" wp14:editId="6A2DF8AD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24AB0" w14:textId="77777777" w:rsidR="00422FE9" w:rsidRDefault="000F46C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6D60A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5224AB0" w14:textId="77777777" w:rsidR="00422FE9" w:rsidRDefault="000F46C6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986B068" w14:textId="77777777" w:rsidR="00422FE9" w:rsidRDefault="000F46C6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422FE9" w14:paraId="58666C3C" w14:textId="77777777">
        <w:tc>
          <w:tcPr>
            <w:tcW w:w="1525" w:type="dxa"/>
            <w:shd w:val="clear" w:color="auto" w:fill="EEECE1"/>
          </w:tcPr>
          <w:p w14:paraId="7F2A4B50" w14:textId="77777777" w:rsidR="00422FE9" w:rsidRDefault="000F46C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4982B7C" w14:textId="27FF57B5" w:rsidR="00422FE9" w:rsidRDefault="00422FE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2CC8EB6C" w14:textId="77777777" w:rsidR="00422FE9" w:rsidRDefault="000F46C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2FC4AA1" w14:textId="09D47E7E" w:rsidR="00422FE9" w:rsidRDefault="00A36631" w:rsidP="00A3663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13C7C567" w14:textId="77777777" w:rsidR="00422FE9" w:rsidRDefault="000F46C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1ECBBC2" w14:textId="77777777" w:rsidR="00422FE9" w:rsidRDefault="00422FE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1EBFC49" w14:textId="77777777" w:rsidR="00422FE9" w:rsidRDefault="000F46C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753A4B44" w14:textId="77777777" w:rsidR="00422FE9" w:rsidRDefault="00422FE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D7DF025" w14:textId="77777777" w:rsidR="003263E3" w:rsidRPr="003263E3" w:rsidRDefault="003263E3" w:rsidP="003263E3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3263E3">
        <w:rPr>
          <w:b/>
          <w:bCs/>
          <w:color w:val="0F1115"/>
          <w:sz w:val="30"/>
          <w:szCs w:val="30"/>
        </w:rPr>
        <w:t>2. Course Objectives</w:t>
      </w:r>
    </w:p>
    <w:p w14:paraId="037283C0" w14:textId="77777777" w:rsidR="003263E3" w:rsidRPr="003263E3" w:rsidRDefault="003263E3" w:rsidP="003263E3">
      <w:pPr>
        <w:shd w:val="clear" w:color="auto" w:fill="FFFFFF"/>
        <w:bidi w:val="0"/>
        <w:spacing w:before="240" w:after="240"/>
        <w:rPr>
          <w:color w:val="0F1115"/>
        </w:rPr>
      </w:pPr>
      <w:r w:rsidRPr="003263E3">
        <w:rPr>
          <w:b/>
          <w:bCs/>
          <w:color w:val="0F1115"/>
        </w:rPr>
        <w:t>Upon completion of this course, students will be able to:</w:t>
      </w:r>
    </w:p>
    <w:p w14:paraId="5B351B17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3263E3">
        <w:rPr>
          <w:color w:val="0F1115"/>
        </w:rPr>
        <w:t>Explain the basic principles, components, and operation of common instruments used in medical laboratories.</w:t>
      </w:r>
    </w:p>
    <w:p w14:paraId="1F5D1FFE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3263E3">
        <w:rPr>
          <w:color w:val="0F1115"/>
        </w:rPr>
        <w:t>Perform routine maintenance, calibration, and quality control procedures for laboratory instruments.</w:t>
      </w:r>
    </w:p>
    <w:p w14:paraId="52A1168F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3263E3">
        <w:rPr>
          <w:color w:val="0F1115"/>
        </w:rPr>
        <w:t>Apply statistical methods to evaluate quality control data and assess instrument performance.</w:t>
      </w:r>
    </w:p>
    <w:p w14:paraId="08EB4A23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3263E3">
        <w:rPr>
          <w:color w:val="0F1115"/>
        </w:rPr>
        <w:t>Troubleshoot common instrument malfunctions and recognize when professional service is required.</w:t>
      </w:r>
    </w:p>
    <w:p w14:paraId="4587E08E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color w:val="0F1115"/>
        </w:rPr>
      </w:pPr>
      <w:r w:rsidRPr="003263E3">
        <w:rPr>
          <w:color w:val="0F1115"/>
        </w:rPr>
        <w:t>Implement quality assurance protocols to ensure accurate, reliable, and precise laboratory results.</w:t>
      </w:r>
    </w:p>
    <w:p w14:paraId="08BE7823" w14:textId="77777777" w:rsidR="003263E3" w:rsidRPr="003263E3" w:rsidRDefault="003263E3" w:rsidP="003263E3">
      <w:pPr>
        <w:numPr>
          <w:ilvl w:val="0"/>
          <w:numId w:val="5"/>
        </w:numPr>
        <w:shd w:val="clear" w:color="auto" w:fill="FFFFFF"/>
        <w:bidi w:val="0"/>
        <w:spacing w:line="360" w:lineRule="auto"/>
        <w:rPr>
          <w:rFonts w:ascii="Segoe UI" w:hAnsi="Segoe UI" w:cs="Segoe UI"/>
          <w:color w:val="0F1115"/>
        </w:rPr>
      </w:pPr>
      <w:r w:rsidRPr="003263E3">
        <w:rPr>
          <w:color w:val="0F1115"/>
        </w:rPr>
        <w:t>Demonstrate proper documentation practices for instrument maintenance and quality control activities</w:t>
      </w:r>
      <w:r w:rsidRPr="003263E3">
        <w:rPr>
          <w:rFonts w:ascii="Segoe UI" w:hAnsi="Segoe UI" w:cs="Segoe UI"/>
          <w:color w:val="0F1115"/>
        </w:rPr>
        <w:t>.</w:t>
      </w:r>
    </w:p>
    <w:p w14:paraId="7CA7C37D" w14:textId="68DA1218" w:rsidR="003263E3" w:rsidRDefault="003263E3" w:rsidP="003263E3">
      <w:pPr>
        <w:spacing w:line="360" w:lineRule="auto"/>
        <w:jc w:val="right"/>
        <w:rPr>
          <w:rFonts w:ascii="Arial" w:hAnsi="Arial" w:cs="AL-Mateen"/>
          <w:sz w:val="28"/>
          <w:szCs w:val="28"/>
        </w:rPr>
      </w:pPr>
    </w:p>
    <w:p w14:paraId="10F50C85" w14:textId="23EE1014" w:rsidR="003263E3" w:rsidRDefault="003263E3" w:rsidP="003263E3">
      <w:pPr>
        <w:spacing w:line="360" w:lineRule="auto"/>
        <w:jc w:val="right"/>
        <w:rPr>
          <w:rFonts w:ascii="Arial" w:hAnsi="Arial" w:cs="AL-Mateen"/>
          <w:sz w:val="28"/>
          <w:szCs w:val="28"/>
        </w:rPr>
      </w:pPr>
    </w:p>
    <w:p w14:paraId="0193EFC2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lastRenderedPageBreak/>
        <w:t>3. Intended Learning Outcomes (ILOs)</w:t>
      </w:r>
    </w:p>
    <w:p w14:paraId="2361871F" w14:textId="77777777" w:rsidR="003263E3" w:rsidRPr="003263E3" w:rsidRDefault="003263E3" w:rsidP="003263E3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3263E3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3263E3" w:rsidRPr="003263E3" w14:paraId="3876845E" w14:textId="77777777" w:rsidTr="003263E3">
        <w:trPr>
          <w:tblHeader/>
        </w:trPr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9791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Code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761F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Outcome</w:t>
            </w:r>
          </w:p>
        </w:tc>
      </w:tr>
      <w:tr w:rsidR="003263E3" w:rsidRPr="003263E3" w14:paraId="247E2EC3" w14:textId="77777777" w:rsidTr="003263E3"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0EE1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A.1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7B411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Describe the basic principles and components of common laboratory instruments.</w:t>
            </w:r>
          </w:p>
        </w:tc>
      </w:tr>
      <w:tr w:rsidR="003263E3" w:rsidRPr="003263E3" w14:paraId="29401A99" w14:textId="77777777" w:rsidTr="003263E3"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4A2E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A.2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ACE1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Explain the concepts of accuracy, precision, sensitivity, and specificity in instrument performance.</w:t>
            </w:r>
          </w:p>
        </w:tc>
      </w:tr>
      <w:tr w:rsidR="003263E3" w:rsidRPr="003263E3" w14:paraId="3BA9CD3F" w14:textId="77777777" w:rsidTr="003263E3"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930C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A.3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E224C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Outline quality control procedures and statistical tools used in laboratory medicine.</w:t>
            </w:r>
          </w:p>
        </w:tc>
      </w:tr>
      <w:tr w:rsidR="003263E3" w:rsidRPr="003263E3" w14:paraId="53C95FBF" w14:textId="77777777" w:rsidTr="003263E3"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3B36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A.4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5E46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Identify common sources of error in laboratory instruments and testing procedures.</w:t>
            </w:r>
          </w:p>
        </w:tc>
      </w:tr>
      <w:tr w:rsidR="003263E3" w:rsidRPr="003263E3" w14:paraId="785BC6AB" w14:textId="77777777" w:rsidTr="003263E3">
        <w:tc>
          <w:tcPr>
            <w:tcW w:w="3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6B120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A.5</w:t>
            </w:r>
          </w:p>
        </w:tc>
        <w:tc>
          <w:tcPr>
            <w:tcW w:w="463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9F891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Recall regulatory requirements and accreditation standards for laboratory quality systems.</w:t>
            </w:r>
          </w:p>
        </w:tc>
      </w:tr>
    </w:tbl>
    <w:p w14:paraId="73E183AE" w14:textId="77777777" w:rsidR="003263E3" w:rsidRPr="003263E3" w:rsidRDefault="003263E3" w:rsidP="003263E3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3263E3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3263E3" w:rsidRPr="003263E3" w14:paraId="1D23A831" w14:textId="77777777" w:rsidTr="003263E3">
        <w:trPr>
          <w:tblHeader/>
        </w:trPr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85AA4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Code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1B68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Outcome</w:t>
            </w:r>
          </w:p>
        </w:tc>
      </w:tr>
      <w:tr w:rsidR="003263E3" w:rsidRPr="003263E3" w14:paraId="5F20E2D8" w14:textId="77777777" w:rsidTr="003263E3"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8292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B.1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4FB6B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Analyze quality control data using statistical methods (mean, SD, CV, control charts).</w:t>
            </w:r>
          </w:p>
        </w:tc>
      </w:tr>
      <w:tr w:rsidR="003263E3" w:rsidRPr="003263E3" w14:paraId="7AF34CB5" w14:textId="77777777" w:rsidTr="003263E3"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B4F0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B.2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02F81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Evaluate instrument performance based on calibration and quality control results.</w:t>
            </w:r>
          </w:p>
        </w:tc>
      </w:tr>
      <w:tr w:rsidR="003263E3" w:rsidRPr="003263E3" w14:paraId="0A87AC43" w14:textId="77777777" w:rsidTr="003263E3"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D2C63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B.3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0B45F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Troubleshoot common instrument problems by systematic analysis.</w:t>
            </w:r>
          </w:p>
        </w:tc>
      </w:tr>
      <w:tr w:rsidR="003263E3" w:rsidRPr="003263E3" w14:paraId="50BBB101" w14:textId="77777777" w:rsidTr="003263E3"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83B2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B.4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2964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Interpret Westgard rules and other quality control rules for result validation.</w:t>
            </w:r>
          </w:p>
        </w:tc>
      </w:tr>
      <w:tr w:rsidR="003263E3" w:rsidRPr="003263E3" w14:paraId="700DABCE" w14:textId="77777777" w:rsidTr="003263E3">
        <w:tc>
          <w:tcPr>
            <w:tcW w:w="4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2485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B.5</w:t>
            </w:r>
          </w:p>
        </w:tc>
        <w:tc>
          <w:tcPr>
            <w:tcW w:w="459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1DBDF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Select appropriate instruments and methods for specific laboratory applications.</w:t>
            </w:r>
          </w:p>
        </w:tc>
      </w:tr>
    </w:tbl>
    <w:p w14:paraId="3F158776" w14:textId="77777777" w:rsidR="003263E3" w:rsidRDefault="003263E3" w:rsidP="003263E3">
      <w:pPr>
        <w:pStyle w:val="Heading4"/>
        <w:shd w:val="clear" w:color="auto" w:fill="FFFFFF"/>
        <w:bidi w:val="0"/>
        <w:spacing w:before="240" w:after="240" w:line="420" w:lineRule="atLeast"/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</w:pPr>
    </w:p>
    <w:p w14:paraId="5785006F" w14:textId="2F4D2F1F" w:rsidR="003263E3" w:rsidRPr="003263E3" w:rsidRDefault="003263E3" w:rsidP="003263E3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3263E3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795"/>
      </w:tblGrid>
      <w:tr w:rsidR="003263E3" w:rsidRPr="003263E3" w14:paraId="244C722D" w14:textId="77777777" w:rsidTr="003263E3">
        <w:trPr>
          <w:tblHeader/>
        </w:trPr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E933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Code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3811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Outcome</w:t>
            </w:r>
          </w:p>
        </w:tc>
      </w:tr>
      <w:tr w:rsidR="003263E3" w:rsidRPr="003263E3" w14:paraId="64683F12" w14:textId="77777777" w:rsidTr="003263E3"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4F6E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C.1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FB0A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Perform routine maintenance procedures on common laboratory instruments.</w:t>
            </w:r>
          </w:p>
        </w:tc>
      </w:tr>
      <w:tr w:rsidR="003263E3" w:rsidRPr="003263E3" w14:paraId="20A8C492" w14:textId="77777777" w:rsidTr="003263E3"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877E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C.2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D5F2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Conduct calibration and verification of laboratory equipment.</w:t>
            </w:r>
          </w:p>
        </w:tc>
      </w:tr>
      <w:tr w:rsidR="003263E3" w:rsidRPr="003263E3" w14:paraId="5AAE1923" w14:textId="77777777" w:rsidTr="003263E3"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9E79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C.3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872BF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Prepare and analyze quality control materials and record results.</w:t>
            </w:r>
          </w:p>
        </w:tc>
      </w:tr>
      <w:tr w:rsidR="003263E3" w:rsidRPr="003263E3" w14:paraId="58A9FD61" w14:textId="77777777" w:rsidTr="003263E3"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74A5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C.4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BB409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Operate basic laboratory instruments safely and efficiently.</w:t>
            </w:r>
          </w:p>
        </w:tc>
      </w:tr>
      <w:tr w:rsidR="003263E3" w:rsidRPr="003263E3" w14:paraId="5B5DC58A" w14:textId="77777777" w:rsidTr="003263E3">
        <w:tc>
          <w:tcPr>
            <w:tcW w:w="4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A5D3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C.5</w:t>
            </w:r>
          </w:p>
        </w:tc>
        <w:tc>
          <w:tcPr>
            <w:tcW w:w="45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87AF52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Document all instrument maintenance and quality control activities accurately.</w:t>
            </w:r>
          </w:p>
        </w:tc>
      </w:tr>
    </w:tbl>
    <w:p w14:paraId="3770166D" w14:textId="77777777" w:rsidR="003263E3" w:rsidRPr="003263E3" w:rsidRDefault="003263E3" w:rsidP="003263E3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3263E3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3263E3" w:rsidRPr="003263E3" w14:paraId="4FF89992" w14:textId="77777777" w:rsidTr="003263E3">
        <w:trPr>
          <w:tblHeader/>
        </w:trPr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91E8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Code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4ED1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Outcome</w:t>
            </w:r>
          </w:p>
        </w:tc>
      </w:tr>
      <w:tr w:rsidR="003263E3" w:rsidRPr="003263E3" w14:paraId="13381718" w14:textId="77777777" w:rsidTr="003263E3"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28469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D.1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28CC7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Communicate instrument performance and quality control findings clearly.</w:t>
            </w:r>
          </w:p>
        </w:tc>
      </w:tr>
      <w:tr w:rsidR="003263E3" w:rsidRPr="003263E3" w14:paraId="5ABCBBE8" w14:textId="77777777" w:rsidTr="003263E3"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AB9D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D.2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18BAA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Collaborate effectively in laboratory teams for instrument troubleshooting.</w:t>
            </w:r>
          </w:p>
        </w:tc>
      </w:tr>
      <w:tr w:rsidR="003263E3" w:rsidRPr="003263E3" w14:paraId="31048A00" w14:textId="77777777" w:rsidTr="003263E3"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819212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D.3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CD676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Utilize technical manuals, SOPs, and reference materials for instrument operation.</w:t>
            </w:r>
          </w:p>
        </w:tc>
      </w:tr>
      <w:tr w:rsidR="003263E3" w:rsidRPr="003263E3" w14:paraId="5E5D9E87" w14:textId="77777777" w:rsidTr="003263E3"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EE29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D.4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B7845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Apply systematic problem-solving approaches to instrument-related issues.</w:t>
            </w:r>
          </w:p>
        </w:tc>
      </w:tr>
      <w:tr w:rsidR="003263E3" w:rsidRPr="003263E3" w14:paraId="5C50EB93" w14:textId="77777777" w:rsidTr="003263E3">
        <w:tc>
          <w:tcPr>
            <w:tcW w:w="3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78A7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D.5</w:t>
            </w:r>
          </w:p>
        </w:tc>
        <w:tc>
          <w:tcPr>
            <w:tcW w:w="46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7E6D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Demonstrate professional responsibility in maintaining instrument integrity and data quality.</w:t>
            </w:r>
          </w:p>
        </w:tc>
      </w:tr>
    </w:tbl>
    <w:p w14:paraId="276A5C44" w14:textId="37FA937B" w:rsidR="003263E3" w:rsidRPr="003263E3" w:rsidRDefault="003263E3" w:rsidP="003263E3">
      <w:pPr>
        <w:bidi w:val="0"/>
        <w:spacing w:before="480" w:after="480"/>
      </w:pPr>
    </w:p>
    <w:p w14:paraId="36626BD4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139"/>
        <w:gridCol w:w="2994"/>
        <w:gridCol w:w="1441"/>
      </w:tblGrid>
      <w:tr w:rsidR="003263E3" w:rsidRPr="003263E3" w14:paraId="4E793BD9" w14:textId="77777777" w:rsidTr="003263E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F76A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0818A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6577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6752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Total Weekly Hours</w:t>
            </w:r>
          </w:p>
        </w:tc>
      </w:tr>
      <w:tr w:rsidR="003263E3" w:rsidRPr="003263E3" w14:paraId="11847CD2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9D62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lastRenderedPageBreak/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8E28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Introduction to Laboratory Instrumentation &amp; Quality Systems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7C29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Laboratory Safety &amp; Instrument Familiarization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3006E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609F2361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B535A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8AF8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Principles of Measurement: Accuracy, Precision, Error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174D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Use of Analytical Balances &amp; Volumetric Glassware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7BACC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2A189212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1D341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3B60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Spectrophotometry: Principles &amp; Applications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C52A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UV-Vis Spectrophotometer Operation &amp; Calibration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0B145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449A1969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87A0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F49C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Centrifugation &amp; Separation Techniques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EE15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Centrifuge Operation &amp; Maintenance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3886D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5E1E2E13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D9E2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9CD5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pH Measurement &amp; Electrochemistry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71D6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pH Meter Calibration &amp; Electrode 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0E00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323C5CBD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A731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7DC0D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Microscopy: Types &amp; Applications in Medical Labs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5C24F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Microscope Maintenance &amp; Kohler Illumination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2F34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261A830F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E85F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7381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Introduction to Automated Analyzers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A09E6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Demonstration of Semi-Automated Chemistry Analyzer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E8D40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1A2881C1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22959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2869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8257E7" w14:textId="77777777" w:rsidR="003263E3" w:rsidRPr="003263E3" w:rsidRDefault="003263E3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2F4D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-</w:t>
            </w:r>
          </w:p>
        </w:tc>
      </w:tr>
      <w:tr w:rsidR="003263E3" w:rsidRPr="003263E3" w14:paraId="18BFFF91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676D2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9287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Quality Control Fundamentals &amp; Statistics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300D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Calculation of Mean, SD, CV &amp; Preparation of QC Charts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2482F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4FE368CD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C110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5171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Control Charts &amp; Westgard Rules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3FBB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Application of Westgard Rules to QC 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CC68F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3FF9800C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86C9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lastRenderedPageBreak/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AE12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Calibration &amp; Verification Procedures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D730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Instrument Calibration Exercises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81F0A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3430D1BD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B2163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BFFC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Preventive Maintenance &amp; Troubleshooting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F173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Basic Troubleshooting of Common Instrument Problems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0A176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78592250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B1B2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D525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Quality Assurance &amp; Laboratory Accreditation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C2BF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Documentation of QC &amp; Maintenance Activities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F9F8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18715AA3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86507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9092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Method Validation &amp;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0A13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Method Comparison &amp; Linearity Studies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58D7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2151A19E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EE67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C7FD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Regulatory Requirements &amp; Safety Standards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0D9F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Review of CLSI, ISO, &amp; Local Regulatory Standards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7569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4</w:t>
            </w:r>
          </w:p>
        </w:tc>
      </w:tr>
      <w:tr w:rsidR="003263E3" w:rsidRPr="003263E3" w14:paraId="599A2AAF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1FE2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0944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6689F" w14:textId="77777777" w:rsidR="003263E3" w:rsidRPr="003263E3" w:rsidRDefault="003263E3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8985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-</w:t>
            </w:r>
          </w:p>
        </w:tc>
      </w:tr>
      <w:tr w:rsidR="003263E3" w:rsidRPr="003263E3" w14:paraId="1FC82EDD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461E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D9F9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FF2D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4088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5DBA85A9" w14:textId="77777777" w:rsidR="003263E3" w:rsidRPr="003263E3" w:rsidRDefault="00822B2F" w:rsidP="003263E3">
      <w:pPr>
        <w:bidi w:val="0"/>
        <w:spacing w:before="480" w:after="480"/>
      </w:pPr>
      <w:r>
        <w:pict w14:anchorId="39B269C6">
          <v:rect id="_x0000_i1025" style="width:0;height:.75pt" o:hralign="center" o:hrstd="t" o:hr="t" fillcolor="#a0a0a0" stroked="f"/>
        </w:pict>
      </w:r>
    </w:p>
    <w:p w14:paraId="57A69922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t>5. Teaching and Learning Methods</w:t>
      </w:r>
    </w:p>
    <w:p w14:paraId="2D4D870B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Interactive Lectures:</w:t>
      </w:r>
      <w:r w:rsidRPr="003263E3">
        <w:rPr>
          <w:color w:val="0F1115"/>
        </w:rPr>
        <w:t> Using instrument diagrams, flowcharts, and case studies.</w:t>
      </w:r>
    </w:p>
    <w:p w14:paraId="124274BC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Hands-On Laboratory Sessions:</w:t>
      </w:r>
      <w:r w:rsidRPr="003263E3">
        <w:rPr>
          <w:color w:val="0F1115"/>
        </w:rPr>
        <w:t> Practical training with actual laboratory instruments.</w:t>
      </w:r>
    </w:p>
    <w:p w14:paraId="1A850B91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Demonstrations:</w:t>
      </w:r>
      <w:r w:rsidRPr="003263E3">
        <w:rPr>
          <w:color w:val="0F1115"/>
        </w:rPr>
        <w:t> Live demonstrations of instrument operation, calibration, and troubleshooting.</w:t>
      </w:r>
    </w:p>
    <w:p w14:paraId="7D198726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lastRenderedPageBreak/>
        <w:t>Case-Based Learning:</w:t>
      </w:r>
      <w:r w:rsidRPr="003263E3">
        <w:rPr>
          <w:color w:val="0F1115"/>
        </w:rPr>
        <w:t> Analysis of QC data and instrument performance scenarios.</w:t>
      </w:r>
    </w:p>
    <w:p w14:paraId="5762B5F6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Workshops:</w:t>
      </w:r>
      <w:r w:rsidRPr="003263E3">
        <w:rPr>
          <w:color w:val="0F1115"/>
        </w:rPr>
        <w:t> Statistical calculation sessions and QC chart preparation.</w:t>
      </w:r>
    </w:p>
    <w:p w14:paraId="00EB93A2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Simulation Exercises:</w:t>
      </w:r>
      <w:r w:rsidRPr="003263E3">
        <w:rPr>
          <w:color w:val="0F1115"/>
        </w:rPr>
        <w:t> Virtual instrument operation and troubleshooting simulations.</w:t>
      </w:r>
    </w:p>
    <w:p w14:paraId="688B6B97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Small Group Activities:</w:t>
      </w:r>
      <w:r w:rsidRPr="003263E3">
        <w:rPr>
          <w:color w:val="0F1115"/>
        </w:rPr>
        <w:t> Collaborative problem-solving of instrument-related issues.</w:t>
      </w:r>
    </w:p>
    <w:p w14:paraId="47AB7379" w14:textId="77777777" w:rsidR="003263E3" w:rsidRPr="003263E3" w:rsidRDefault="003263E3" w:rsidP="003263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E-Learning Resources:</w:t>
      </w:r>
      <w:r w:rsidRPr="003263E3">
        <w:rPr>
          <w:color w:val="0F1115"/>
        </w:rPr>
        <w:t> Virtual instrument manuals, QC software, and regulatory guideline databases.</w:t>
      </w:r>
    </w:p>
    <w:p w14:paraId="1779B251" w14:textId="77777777" w:rsidR="003263E3" w:rsidRPr="003263E3" w:rsidRDefault="00822B2F" w:rsidP="003263E3">
      <w:pPr>
        <w:bidi w:val="0"/>
        <w:spacing w:before="480" w:after="480"/>
      </w:pPr>
      <w:r>
        <w:pict w14:anchorId="0C90B304">
          <v:rect id="_x0000_i1026" style="width:0;height:.75pt" o:hralign="center" o:hrstd="t" o:hr="t" fillcolor="#a0a0a0" stroked="f"/>
        </w:pict>
      </w:r>
    </w:p>
    <w:p w14:paraId="32BA7A3C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935"/>
        <w:gridCol w:w="1377"/>
      </w:tblGrid>
      <w:tr w:rsidR="003263E3" w:rsidRPr="003263E3" w14:paraId="7EE99C72" w14:textId="77777777" w:rsidTr="003263E3">
        <w:trPr>
          <w:tblHeader/>
        </w:trPr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01B1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Assessment Method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C7CF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Date of Assessment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3561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Weight</w:t>
            </w:r>
          </w:p>
        </w:tc>
      </w:tr>
      <w:tr w:rsidR="003263E3" w:rsidRPr="003263E3" w14:paraId="77FAE3FD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23AC5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Quizzes &amp; In-Class Activities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740D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A09ED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10%</w:t>
            </w:r>
          </w:p>
        </w:tc>
      </w:tr>
      <w:tr w:rsidR="003263E3" w:rsidRPr="003263E3" w14:paraId="57529B3B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09561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Practical Skills Assessments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8DA3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1867C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30%</w:t>
            </w:r>
          </w:p>
        </w:tc>
      </w:tr>
      <w:tr w:rsidR="003263E3" w:rsidRPr="003263E3" w14:paraId="3C930EFF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1A010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60DC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Mid-Semester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6C94B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20%</w:t>
            </w:r>
          </w:p>
        </w:tc>
      </w:tr>
      <w:tr w:rsidR="003263E3" w:rsidRPr="003263E3" w14:paraId="0CC48E62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B31B8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Instrument &amp; QC Portfolio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43AE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C370A0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20%</w:t>
            </w:r>
          </w:p>
        </w:tc>
      </w:tr>
      <w:tr w:rsidR="003263E3" w:rsidRPr="003263E3" w14:paraId="59915CA4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6FA6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2039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21539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20%</w:t>
            </w:r>
          </w:p>
        </w:tc>
      </w:tr>
      <w:tr w:rsidR="003263E3" w:rsidRPr="003263E3" w14:paraId="4949F0A9" w14:textId="77777777" w:rsidTr="003263E3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9BD8A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3F0D6" w14:textId="77777777" w:rsidR="003263E3" w:rsidRPr="003263E3" w:rsidRDefault="003263E3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CB1DF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34A2725D" w14:textId="62CCD515" w:rsidR="003263E3" w:rsidRPr="003263E3" w:rsidRDefault="003263E3" w:rsidP="003263E3">
      <w:pPr>
        <w:bidi w:val="0"/>
        <w:spacing w:before="480" w:after="480"/>
      </w:pPr>
    </w:p>
    <w:p w14:paraId="570A33FF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2479"/>
        <w:gridCol w:w="1817"/>
        <w:gridCol w:w="1744"/>
        <w:gridCol w:w="1158"/>
      </w:tblGrid>
      <w:tr w:rsidR="003263E3" w:rsidRPr="003263E3" w14:paraId="31050FCB" w14:textId="77777777" w:rsidTr="003263E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9B22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446F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2CEBE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2092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69A2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Edition</w:t>
            </w:r>
          </w:p>
        </w:tc>
      </w:tr>
      <w:tr w:rsidR="003263E3" w:rsidRPr="003263E3" w14:paraId="5AD55F63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BA85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6D02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 xml:space="preserve">Clinical Laboratory Instrumentation and </w:t>
            </w:r>
            <w:r w:rsidRPr="003263E3">
              <w:rPr>
                <w:rStyle w:val="Emphasis"/>
                <w:sz w:val="23"/>
                <w:szCs w:val="23"/>
              </w:rPr>
              <w:lastRenderedPageBreak/>
              <w:t>Automation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CAB5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lastRenderedPageBreak/>
              <w:t xml:space="preserve">Kaplan, L.A., </w:t>
            </w:r>
            <w:proofErr w:type="spellStart"/>
            <w:r w:rsidRPr="003263E3">
              <w:rPr>
                <w:sz w:val="23"/>
                <w:szCs w:val="23"/>
              </w:rPr>
              <w:t>Pesce</w:t>
            </w:r>
            <w:proofErr w:type="spellEnd"/>
            <w:r w:rsidRPr="003263E3">
              <w:rPr>
                <w:sz w:val="23"/>
                <w:szCs w:val="23"/>
              </w:rPr>
              <w:t xml:space="preserve">, A.J., &amp; </w:t>
            </w:r>
            <w:proofErr w:type="spellStart"/>
            <w:r w:rsidRPr="003263E3">
              <w:rPr>
                <w:sz w:val="23"/>
                <w:szCs w:val="23"/>
              </w:rPr>
              <w:lastRenderedPageBreak/>
              <w:t>Kazmierczak</w:t>
            </w:r>
            <w:proofErr w:type="spellEnd"/>
            <w:r w:rsidRPr="003263E3">
              <w:rPr>
                <w:sz w:val="23"/>
                <w:szCs w:val="23"/>
              </w:rPr>
              <w:t>, S.C.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532A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lastRenderedPageBreak/>
              <w:t xml:space="preserve">Oxford University </w:t>
            </w:r>
            <w:r w:rsidRPr="003263E3">
              <w:rPr>
                <w:sz w:val="23"/>
                <w:szCs w:val="23"/>
              </w:rPr>
              <w:lastRenderedPageBreak/>
              <w:t>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15A7D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lastRenderedPageBreak/>
              <w:t>Latest</w:t>
            </w:r>
          </w:p>
        </w:tc>
      </w:tr>
      <w:tr w:rsidR="003263E3" w:rsidRPr="003263E3" w14:paraId="05F9ADA7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B94948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D33B6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>Basic Quality Control Practices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59DD1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Westgard, J.O.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4267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Westgard QC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340D9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Latest</w:t>
            </w:r>
          </w:p>
        </w:tc>
      </w:tr>
      <w:tr w:rsidR="003263E3" w:rsidRPr="003263E3" w14:paraId="1EB9E04F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78CB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D8F3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>Laboratory Instrumentation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CD35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Brown, R.B.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411E2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Prentice Hall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EF92D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Latest</w:t>
            </w:r>
          </w:p>
        </w:tc>
      </w:tr>
      <w:tr w:rsidR="003263E3" w:rsidRPr="003263E3" w14:paraId="7317B569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EE993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Quality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B3930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>Quality Management in the Medical Laboratory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D5415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Naidu, N.U. &amp; Rao, T.N.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F74D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Jaypee Brothers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A2DD7C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Latest</w:t>
            </w:r>
          </w:p>
        </w:tc>
      </w:tr>
      <w:tr w:rsidR="003263E3" w:rsidRPr="003263E3" w14:paraId="47BBCFF7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7756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Regulatory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FDECA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>CLSI Guidelines</w:t>
            </w:r>
            <w:r w:rsidRPr="003263E3">
              <w:rPr>
                <w:sz w:val="23"/>
                <w:szCs w:val="23"/>
              </w:rPr>
              <w:t> (Various)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2B449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Clinical and Laboratory Standards Institute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B4A9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CLSI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A005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Latest</w:t>
            </w:r>
          </w:p>
        </w:tc>
      </w:tr>
      <w:tr w:rsidR="003263E3" w:rsidRPr="003263E3" w14:paraId="57229617" w14:textId="77777777" w:rsidTr="003263E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5FFB7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Strong"/>
                <w:sz w:val="23"/>
                <w:szCs w:val="23"/>
              </w:rPr>
              <w:t>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FBFCF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rStyle w:val="Emphasis"/>
                <w:sz w:val="23"/>
                <w:szCs w:val="23"/>
              </w:rPr>
              <w:t>Clinical Laboratory Management Review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E481B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120D4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Clinical Laboratory Management Association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F549F2" w14:textId="77777777" w:rsidR="003263E3" w:rsidRPr="003263E3" w:rsidRDefault="003263E3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3263E3">
              <w:rPr>
                <w:sz w:val="23"/>
                <w:szCs w:val="23"/>
              </w:rPr>
              <w:t>-</w:t>
            </w:r>
          </w:p>
        </w:tc>
      </w:tr>
    </w:tbl>
    <w:p w14:paraId="38B1EBE3" w14:textId="77777777" w:rsidR="003263E3" w:rsidRPr="003263E3" w:rsidRDefault="003263E3" w:rsidP="003263E3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3263E3">
        <w:rPr>
          <w:rStyle w:val="Strong"/>
          <w:b/>
          <w:bCs/>
          <w:color w:val="0F1115"/>
          <w:sz w:val="30"/>
          <w:szCs w:val="30"/>
        </w:rPr>
        <w:t>8. Facilities and Resources Required</w:t>
      </w:r>
    </w:p>
    <w:p w14:paraId="1CB33F1B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Lecture Hall:</w:t>
      </w:r>
      <w:r w:rsidRPr="003263E3">
        <w:rPr>
          <w:color w:val="0F1115"/>
        </w:rPr>
        <w:t> Equipped with multimedia for instrument schematics and data presentation.</w:t>
      </w:r>
    </w:p>
    <w:p w14:paraId="2388A7E8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Instrumentation Laboratory:</w:t>
      </w:r>
    </w:p>
    <w:p w14:paraId="4C9E327E" w14:textId="77777777" w:rsidR="003263E3" w:rsidRPr="003263E3" w:rsidRDefault="003263E3" w:rsidP="003263E3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Spectrophotometers:</w:t>
      </w:r>
      <w:r w:rsidRPr="003263E3">
        <w:rPr>
          <w:color w:val="0F1115"/>
        </w:rPr>
        <w:t> UV-</w:t>
      </w:r>
      <w:proofErr w:type="gramStart"/>
      <w:r w:rsidRPr="003263E3">
        <w:rPr>
          <w:color w:val="0F1115"/>
        </w:rPr>
        <w:t>Vis</w:t>
      </w:r>
      <w:proofErr w:type="gramEnd"/>
      <w:r w:rsidRPr="003263E3">
        <w:rPr>
          <w:color w:val="0F1115"/>
        </w:rPr>
        <w:t xml:space="preserve"> spectrophotometers for calibration and operation practice</w:t>
      </w:r>
    </w:p>
    <w:p w14:paraId="6C03E2FD" w14:textId="77777777" w:rsidR="003263E3" w:rsidRPr="003263E3" w:rsidRDefault="003263E3" w:rsidP="003263E3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Centrifuges:</w:t>
      </w:r>
      <w:r w:rsidRPr="003263E3">
        <w:rPr>
          <w:color w:val="0F1115"/>
        </w:rPr>
        <w:t> Various types for maintenance and operation training</w:t>
      </w:r>
    </w:p>
    <w:p w14:paraId="6C27EE3B" w14:textId="77777777" w:rsidR="003263E3" w:rsidRPr="003263E3" w:rsidRDefault="003263E3" w:rsidP="003263E3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pH Meters &amp; Electrochemistry:</w:t>
      </w:r>
      <w:r w:rsidRPr="003263E3">
        <w:rPr>
          <w:color w:val="0F1115"/>
        </w:rPr>
        <w:t> Equipment for measurement and calibration</w:t>
      </w:r>
    </w:p>
    <w:p w14:paraId="52EB440B" w14:textId="77777777" w:rsidR="003263E3" w:rsidRPr="003263E3" w:rsidRDefault="003263E3" w:rsidP="003263E3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Microscopes:</w:t>
      </w:r>
      <w:r w:rsidRPr="003263E3">
        <w:rPr>
          <w:color w:val="0F1115"/>
        </w:rPr>
        <w:t> For maintenance and illumination adjustment</w:t>
      </w:r>
    </w:p>
    <w:p w14:paraId="269E4884" w14:textId="77777777" w:rsidR="003263E3" w:rsidRPr="003263E3" w:rsidRDefault="003263E3" w:rsidP="003263E3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Semi-Automated Analyzers:</w:t>
      </w:r>
      <w:r w:rsidRPr="003263E3">
        <w:rPr>
          <w:color w:val="0F1115"/>
        </w:rPr>
        <w:t> For demonstration and basic operation</w:t>
      </w:r>
    </w:p>
    <w:p w14:paraId="2150C6B9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lastRenderedPageBreak/>
        <w:t>Computer Laboratory:</w:t>
      </w:r>
      <w:r w:rsidRPr="003263E3">
        <w:rPr>
          <w:color w:val="0F1115"/>
        </w:rPr>
        <w:t> With statistical software for QC data analysis.</w:t>
      </w:r>
    </w:p>
    <w:p w14:paraId="32E467B9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QC Materials:</w:t>
      </w:r>
      <w:r w:rsidRPr="003263E3">
        <w:rPr>
          <w:color w:val="0F1115"/>
        </w:rPr>
        <w:t> Commercial control sera at different levels for practical exercises.</w:t>
      </w:r>
    </w:p>
    <w:p w14:paraId="7F6BE6BD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Maintenance Kits:</w:t>
      </w:r>
      <w:r w:rsidRPr="003263E3">
        <w:rPr>
          <w:color w:val="0F1115"/>
        </w:rPr>
        <w:t> Basic tools and supplies for instrument maintenance demonstrations.</w:t>
      </w:r>
    </w:p>
    <w:p w14:paraId="697FEC40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Documentation Supplies:</w:t>
      </w:r>
      <w:r w:rsidRPr="003263E3">
        <w:rPr>
          <w:color w:val="0F1115"/>
        </w:rPr>
        <w:t> Log books, calibration records, and QC chart templates.</w:t>
      </w:r>
    </w:p>
    <w:p w14:paraId="6B973C5F" w14:textId="77777777" w:rsidR="003263E3" w:rsidRP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263E3">
        <w:rPr>
          <w:rStyle w:val="Strong"/>
          <w:color w:val="0F1115"/>
        </w:rPr>
        <w:t>Virtual Learning Environment (VLE):</w:t>
      </w:r>
      <w:r w:rsidRPr="003263E3">
        <w:rPr>
          <w:color w:val="0F1115"/>
        </w:rPr>
        <w:t> For instrument manuals, SOPs, case studies, and discussion forums.</w:t>
      </w:r>
    </w:p>
    <w:p w14:paraId="23F402A6" w14:textId="77777777" w:rsidR="003263E3" w:rsidRDefault="003263E3" w:rsidP="003263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 w:rsidRPr="003263E3">
        <w:rPr>
          <w:rStyle w:val="Strong"/>
          <w:color w:val="0F1115"/>
        </w:rPr>
        <w:t>Safety Equipment:</w:t>
      </w:r>
      <w:r w:rsidRPr="003263E3">
        <w:rPr>
          <w:color w:val="0F1115"/>
        </w:rPr>
        <w:t> PPE appropriate for instrument maintenance activities</w:t>
      </w:r>
      <w:r>
        <w:rPr>
          <w:rFonts w:ascii="Segoe UI" w:hAnsi="Segoe UI" w:cs="Segoe UI"/>
          <w:color w:val="0F1115"/>
        </w:rPr>
        <w:t>.</w:t>
      </w:r>
    </w:p>
    <w:p w14:paraId="5802D49E" w14:textId="7FA38F5B" w:rsidR="003263E3" w:rsidRDefault="003263E3" w:rsidP="003263E3">
      <w:pPr>
        <w:spacing w:line="360" w:lineRule="auto"/>
        <w:rPr>
          <w:rFonts w:ascii="Arial" w:hAnsi="Arial" w:cs="AL-Mateen"/>
          <w:sz w:val="28"/>
          <w:szCs w:val="28"/>
        </w:rPr>
      </w:pPr>
    </w:p>
    <w:p w14:paraId="40BF8DB8" w14:textId="77777777" w:rsidR="003263E3" w:rsidRPr="003263E3" w:rsidRDefault="003263E3" w:rsidP="003263E3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793D078B" w14:textId="6D6B578A" w:rsidR="00422FE9" w:rsidRDefault="000F46C6">
      <w:pPr>
        <w:spacing w:line="36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4A0A29B7" w14:textId="77777777" w:rsidR="003263E3" w:rsidRDefault="003263E3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</w:p>
    <w:p w14:paraId="35574613" w14:textId="77777777" w:rsidR="00422FE9" w:rsidRDefault="000F46C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70281400" w14:textId="77777777" w:rsidR="00422FE9" w:rsidRDefault="000F46C6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4C9440AE" w14:textId="77777777" w:rsidR="00422FE9" w:rsidRDefault="00422FE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6E8236A3" w14:textId="77777777" w:rsidR="00422FE9" w:rsidRDefault="00422FE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4770CD8" w14:textId="77777777" w:rsidR="00422FE9" w:rsidRDefault="000F46C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3634773D" w14:textId="77777777" w:rsidR="00422FE9" w:rsidRDefault="00422FE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5CF1E8D" w14:textId="77777777" w:rsidR="00422FE9" w:rsidRDefault="00422FE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 w:rsidR="00422FE9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5D3D453" w14:textId="28D91D04" w:rsidR="00422FE9" w:rsidRDefault="000F46C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A36631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A36631" w:rsidRPr="00A36631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A36631">
        <w:rPr>
          <w:rFonts w:ascii="Arial" w:hAnsi="Arial" w:cs="AL-Mateen" w:hint="cs"/>
          <w:sz w:val="28"/>
          <w:szCs w:val="28"/>
          <w:rtl/>
          <w:lang w:bidi="ar-LY"/>
        </w:rPr>
        <w:t xml:space="preserve"> أجهزة ومراقبة نوعية/</w:t>
      </w:r>
      <w:r>
        <w:rPr>
          <w:rFonts w:ascii="Arial" w:hAnsi="Arial" w:cs="Arial"/>
          <w:sz w:val="28"/>
          <w:szCs w:val="28"/>
          <w:rtl/>
        </w:rPr>
        <w:t xml:space="preserve"> </w:t>
      </w:r>
      <w:r w:rsidR="00A36631" w:rsidRPr="00A36631">
        <w:rPr>
          <w:rFonts w:ascii="Arial" w:hAnsi="Arial" w:cs="AL-Mateen"/>
          <w:sz w:val="28"/>
          <w:szCs w:val="28"/>
        </w:rPr>
        <w:t>Instrumentation &amp; Quality control</w:t>
      </w:r>
      <w:r w:rsidR="00A36631">
        <w:rPr>
          <w:rFonts w:ascii="Arial" w:hAnsi="Arial" w:cs="AL-Mateen"/>
          <w:sz w:val="28"/>
          <w:szCs w:val="28"/>
        </w:rPr>
        <w:t xml:space="preserve"> (MLT 127)</w:t>
      </w:r>
      <w:r w:rsidR="00A36631" w:rsidRPr="00A36631">
        <w:rPr>
          <w:rFonts w:ascii="Arial" w:hAnsi="Arial" w:cs="AL-Mateen"/>
          <w:sz w:val="28"/>
          <w:szCs w:val="28"/>
          <w:rtl/>
        </w:rPr>
        <w:t xml:space="preserve">  </w:t>
      </w:r>
    </w:p>
    <w:p w14:paraId="6A854A78" w14:textId="77777777" w:rsidR="00422FE9" w:rsidRDefault="00422FE9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422FE9" w14:paraId="10C2A2BA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686C107" w14:textId="77777777" w:rsidR="00422FE9" w:rsidRDefault="000F46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AA7DE71" w14:textId="0D817E0B" w:rsidR="00422FE9" w:rsidRDefault="0021559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0F46C6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50D7808" w14:textId="77777777" w:rsidR="00422FE9" w:rsidRDefault="000F46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422FE9" w14:paraId="44BB0ABA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5E9688E" w14:textId="77777777" w:rsidR="00422FE9" w:rsidRDefault="00422F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65CBECB" w14:textId="77777777" w:rsidR="00422FE9" w:rsidRDefault="00422F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F1035DC" w14:textId="76485425" w:rsidR="00422FE9" w:rsidRPr="00215592" w:rsidRDefault="00215592" w:rsidP="00215592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0F46C6" w:rsidRPr="0021559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BEEF0AB" w14:textId="2049B62C" w:rsidR="00422FE9" w:rsidRPr="00215592" w:rsidRDefault="00215592" w:rsidP="00215592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="000F46C6" w:rsidRPr="0021559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893AF5B" w14:textId="2281E32E" w:rsidR="00422FE9" w:rsidRDefault="000F46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215592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المهارات العامة </w:t>
            </w:r>
          </w:p>
        </w:tc>
      </w:tr>
      <w:tr w:rsidR="00215592" w14:paraId="7779547E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976526" w14:textId="77777777" w:rsidR="00215592" w:rsidRDefault="00215592" w:rsidP="0021559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9104C02" w14:textId="15253A8F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1409D1A" w14:textId="63B4EB6C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6D7C703" w14:textId="77154930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EFA8C65" w14:textId="1C235CEF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CE8AB0D" w14:textId="08864E8D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4F6D994" w14:textId="05E792BB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D05E406" w14:textId="0BD9C63E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6098B2D" w14:textId="05E2A26D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672D24BF" w14:textId="106F193E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9E7A6B3" w14:textId="4D252DDD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6F30FC5" w14:textId="67794DB7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5B0E43D" w14:textId="33A20E0A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E30D2AD" w14:textId="2D5B51F4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20EFA83" w14:textId="482BDCE8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3AD27E4" w14:textId="3E45C692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4E0276E" w14:textId="3ED7A300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6555304" w14:textId="7C63B46A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25EB92A" w14:textId="510AFE1B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6F24BB6" w14:textId="31D90336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84F5B95" w14:textId="25E09941" w:rsidR="00215592" w:rsidRDefault="00215592" w:rsidP="0021559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3263E3" w14:paraId="3C72B800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AB5F29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D6E6543" w14:textId="0F445A8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2F8C1D" w14:textId="4C52D59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E1F0707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75D9739" w14:textId="20D92A8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C7F2CF7" w14:textId="4641054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ECCF9A" w14:textId="2C3AF0A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8E538E8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CC5270D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277E07D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BEBC8D1" w14:textId="59CB7E4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F83D69E" w14:textId="3F9A550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FCD29F6" w14:textId="1EBD6D5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CCFB5E8" w14:textId="6418945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78262B8" w14:textId="1DFFE9D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011F3BA" w14:textId="7DBA5F8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BBFF9F7" w14:textId="71EEAA82" w:rsidR="003263E3" w:rsidRDefault="003263E3" w:rsidP="003263E3">
            <w:pPr>
              <w:jc w:val="center"/>
              <w:rPr>
                <w:sz w:val="22"/>
                <w:szCs w:val="22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EE558F0" w14:textId="6C10248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F91D1B7" w14:textId="425721A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8275437" w14:textId="23B28A7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7D689D6" w14:textId="1377A53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338AAC58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809A900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A5260A" w14:textId="47749A9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B11A95" w14:textId="5F5C2B6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455B4E0" w14:textId="6DF9513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708BAD5" w14:textId="10AD025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4F465D4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EF357CC" w14:textId="39C6284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7C0886" w14:textId="0202EAB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95FC73B" w14:textId="77777777" w:rsidR="003263E3" w:rsidRDefault="003263E3" w:rsidP="00326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1A6B1860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992CA9B" w14:textId="44F2D1D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F736AD6" w14:textId="2993FE7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D65500" w14:textId="2D964EF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E87E939" w14:textId="7A60EA0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0AEBE0" w14:textId="72FE9EC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107C4BE" w14:textId="2D1F085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2139B18" w14:textId="1A900B23" w:rsidR="003263E3" w:rsidRDefault="003263E3" w:rsidP="003263E3">
            <w:pPr>
              <w:jc w:val="center"/>
              <w:rPr>
                <w:sz w:val="22"/>
                <w:szCs w:val="22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531BB0A" w14:textId="2307F82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FE147DF" w14:textId="03C80A7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08F1CAB" w14:textId="2C45912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D4B79C0" w14:textId="03DF5C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6E7123D1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026D87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A30D1C5" w14:textId="5840BF4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EC6AD4" w14:textId="46F67BD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1CB0F06" w14:textId="78FA46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60C2202" w14:textId="346E2F2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A8195D9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85E679E" w14:textId="1B8F012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8BA04AB" w14:textId="582ADCE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3520005" w14:textId="7F6A41B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BD788DF" w14:textId="2A671C1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6AAB0AC" w14:textId="50AD4A5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D489245" w14:textId="4E4A89A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4204E77" w14:textId="1C90346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66EE633" w14:textId="6336E74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7820A7E" w14:textId="4C53477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2D9670E" w14:textId="31E879D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9535169" w14:textId="3E96108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C67145D" w14:textId="1E040CF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9853137" w14:textId="1C71387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5BDE785" w14:textId="3E91036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167994E" w14:textId="5C3D5BA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17E5FFB1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780B01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4AE56D" w14:textId="0212CE0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79506C0C" w14:textId="267759A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D4E0651" w14:textId="4BB75DD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55511F0" w14:textId="54971F5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B9E0D16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968EA39" w14:textId="46BDB10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8EE4F66" w14:textId="763DE87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68A27E" w14:textId="400CAFB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E2E9C94" w14:textId="41BD00A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D39CDAE" w14:textId="0ACDE67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94660E" w14:textId="245899D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11BD266" w14:textId="7613C52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3634614" w14:textId="6F7FF58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28461DB" w14:textId="1AFC615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BAADA4F" w14:textId="5F3014B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485FB0B" w14:textId="5297617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2FC8FAA" w14:textId="1483A3F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E204F36" w14:textId="193542D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88BBE89" w14:textId="2B5240B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419412C" w14:textId="0D88B98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1345DBEB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D8EE072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D4569A1" w14:textId="44998B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0AF214D7" w14:textId="518660A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4163D4C" w14:textId="2B37169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643A4122" w14:textId="7B6AD84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9E19BDB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F24E69E" w14:textId="25267FC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55B00EDE" w14:textId="5101B98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E3741D3" w14:textId="4A36887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08E51A11" w14:textId="291F229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825AC8E" w14:textId="2A7DD18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859AE22" w14:textId="0A6F161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637A336E" w14:textId="62AEB10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213DE12" w14:textId="62CABA2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F3B53F3" w14:textId="16553F9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2104AFA" w14:textId="5F76601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619070E" w14:textId="5B52694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59305A55" w14:textId="039E288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F065C33" w14:textId="6585AB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20BEAE5" w14:textId="540E02A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E3F08EA" w14:textId="3889D31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6371EABC" w14:textId="77777777" w:rsidTr="002E0236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1270DA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0805B06" w14:textId="4CF8F15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730CA86" w14:textId="054E874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5D64C40" w14:textId="30A8298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937F75B" w14:textId="3E4EC4A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3196287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FE5DAA4" w14:textId="7FD632D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0019A53" w14:textId="5768C5B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88A2655" w14:textId="697590B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66ED9652" w14:textId="5E3E704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3ACA2FA" w14:textId="1C66814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0F52CD5" w14:textId="07AB86C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8C5C350" w14:textId="5A5EDE1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5E2CF66" w14:textId="047A984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93B2EC7" w14:textId="6E30D50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E7E8760" w14:textId="6269435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71C23BF" w14:textId="7B49135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D94473B" w14:textId="3D777C9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C7D6B31" w14:textId="2BF3AF7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285F897" w14:textId="3E9EE5F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89E7EC4" w14:textId="70E9BD2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292F4689" w14:textId="77777777" w:rsidTr="002E023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4471DB8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74BD324" w14:textId="6EDA86D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12EFE7DE" w14:textId="5072E57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89EF6AF" w14:textId="62D971C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56A528B" w14:textId="4AEEA29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AED7675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2E67027" w14:textId="0292990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D692F34" w14:textId="4D06520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744D016" w14:textId="06869DC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5EF9F95" w14:textId="755EEE9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4C9C476" w14:textId="55F341B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82B895" w14:textId="72608CC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0F0248B" w14:textId="7D048CE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7B69813" w14:textId="329E23C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F4F7DA" w14:textId="77D05DF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AD55610" w14:textId="0FB2B00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55384EC" w14:textId="551856A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01F14CC" w14:textId="21C161D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36D9F65" w14:textId="12D45EA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F888B88" w14:textId="783F56A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45DAFD4" w14:textId="30EC0A6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7AD6408C" w14:textId="77777777" w:rsidTr="00A3663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5B1CC8A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61008AA5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6CD3C4D7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13335156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32C41301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2719E123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085A51AC" w14:textId="2D4241C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0BFBDF2C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58AD4A7D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0B0F7D66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6C4A5951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B515928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263E3" w14:paraId="716565DF" w14:textId="77777777" w:rsidTr="003F7D41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774628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2CB136B" w14:textId="3CCA655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23B4D421" w14:textId="3B9E77D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B3AAACF" w14:textId="49679C7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4B7C993" w14:textId="26EB422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9BCE857" w14:textId="2A55845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F2A2693" w14:textId="3EC00D2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F16AE7E" w14:textId="68C654E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430F07D" w14:textId="1BB529A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5486C7A5" w14:textId="100B6A1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1A5F5C8" w14:textId="20F1FBA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6D2E89F" w14:textId="6B74B84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4331C57" w14:textId="77CDCC5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7D303C1" w14:textId="2D25E68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543EE42" w14:textId="22097B5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A185096" w14:textId="60CCCE0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1D87903" w14:textId="2C09E40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8A73EDC" w14:textId="127E8EF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3233E70" w14:textId="1C3F046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A1F1139" w14:textId="3897B9A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4E49CF0" w14:textId="2FB93EC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142F0989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020F2D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C0D123C" w14:textId="2DC3FED0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C8135F4" w14:textId="5313444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3FFA749" w14:textId="252F6C6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1C16699" w14:textId="275D802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389D592" w14:textId="4909695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9D321A6" w14:textId="7E50F75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3BEAE74" w14:textId="032D6FC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537671E" w14:textId="01257DA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97BAE9C" w14:textId="16526C8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8E65FCD" w14:textId="73194C7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8F6201B" w14:textId="70A9A08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53A5D1D" w14:textId="3680EF4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B12E8F2" w14:textId="0B69521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F7F435D" w14:textId="627EEC2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0480A26" w14:textId="3A36B66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6BA1298" w14:textId="5FFFD77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B68334D" w14:textId="74F9F8D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784E1E6" w14:textId="34CB958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FDAEEA1" w14:textId="01339AE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D014132" w14:textId="33CB7C3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05F6A23E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8D9599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1B0FDB4" w14:textId="091B62B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6E01A440" w14:textId="7AA7933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0071E7D" w14:textId="09C8C6A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C298956" w14:textId="7678FA4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0867F9C" w14:textId="1A27912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2DA5591" w14:textId="2C98A7B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D1189F8" w14:textId="7766119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4E6D751" w14:textId="21BD6AA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6DF31BE" w14:textId="7AB072B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B840E68" w14:textId="5E2E84B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4297118" w14:textId="20694F6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4E459DE" w14:textId="0319013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75883AD" w14:textId="714FAF4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9C03825" w14:textId="1903D2E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E36DB68" w14:textId="42BFDA2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98BD0D6" w14:textId="55205D3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3D79A74" w14:textId="55A4BB0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14D1F84" w14:textId="2BA8EB2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6BF00D1" w14:textId="0A51A2D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88F2120" w14:textId="78E1C98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444D2C95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BAE14A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961B9A2" w14:textId="7AF840B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151B6F52" w14:textId="20D855A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88A4CBE" w14:textId="265A83C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CAEF874" w14:textId="797DD47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F7E5567" w14:textId="6B4CA00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C9F3366" w14:textId="39A73CF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283A7F2" w14:textId="5FDAEF0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FCECB39" w14:textId="6D10BFD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B574184" w14:textId="369BEB2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D794FE1" w14:textId="169907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1FA2603" w14:textId="08FC562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490E833" w14:textId="538296A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628E5B0" w14:textId="53DA2EC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A0076C5" w14:textId="7441654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ED9115A" w14:textId="0BD73E9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87B5C80" w14:textId="5B8912F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F9853D1" w14:textId="34A9DEC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1D47768" w14:textId="73D46FF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EF59BA3" w14:textId="37D7C08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F60814C" w14:textId="6B02C40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04D4DFC6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FB42027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C4251B6" w14:textId="75A46C2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74568EB" w14:textId="3FD53FB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CD6C2E1" w14:textId="72FA814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5FF24D4" w14:textId="0F3EA8A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834B2DB" w14:textId="71D823E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8BE4D3B" w14:textId="07BE5BF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7A5A9D3" w14:textId="2CDA6F7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970D1E1" w14:textId="52F206A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830707F" w14:textId="29F7501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5585DC0" w14:textId="0FC8B7D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A116FA1" w14:textId="642816F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9F46E5F" w14:textId="7105DF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13B0827" w14:textId="095ABAF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0B4B19D" w14:textId="78C43EF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F0E87D0" w14:textId="1BB09FB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B7CFDBF" w14:textId="61ECE20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51F5CCB" w14:textId="57A76A7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F37B627" w14:textId="4CABA40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753F147" w14:textId="6FC1849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A5BF50E" w14:textId="6E08E7C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24C367F2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995F8E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7F3C65F" w14:textId="0BE5E84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7E0DE0AE" w14:textId="0E0BB3F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5717FEC" w14:textId="720501D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E4585BC" w14:textId="4523BA5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C2840A8" w14:textId="06B1835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F45522F" w14:textId="22413DA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16EB74F" w14:textId="3BE7BA6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F7B0A33" w14:textId="43E7408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E42F85A" w14:textId="19A495C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A3E9861" w14:textId="5A13A9D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E68B73F" w14:textId="66B0A3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24AEF50" w14:textId="217A2FE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FCB9A9D" w14:textId="678C068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0F76EF9" w14:textId="01E28A6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F691C8D" w14:textId="6AE4A82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E791BC0" w14:textId="61148B8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72A5603" w14:textId="6C38DDCE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E3292F3" w14:textId="5CA21109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53C304B" w14:textId="50746102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1159A0B" w14:textId="1BBA624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07668ED6" w14:textId="77777777" w:rsidTr="003F7D4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777817B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EAF5255" w14:textId="6308564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66F64A16" w14:textId="51E1D78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11852B93" w14:textId="60171131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3CE56A5D" w14:textId="6FFB5DE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82E41F5" w14:textId="194DCC8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1A53B7B" w14:textId="3F68A608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AE7B19B" w14:textId="2CB648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5954B92" w14:textId="6806C29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1B80E5BA" w14:textId="6664E28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AF9C133" w14:textId="4752C7D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A7596F3" w14:textId="5859A58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C2C9E74" w14:textId="0230BE9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46C78821" w14:textId="230C21F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FBE3878" w14:textId="2380A1CF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F8955AB" w14:textId="18CC43D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2A8678D" w14:textId="6F534713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11994B64" w14:textId="68DA980A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0EDF387" w14:textId="2507A67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3A4555E" w14:textId="31897C6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26BAA06" w14:textId="0276EB4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263E3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263E3" w14:paraId="7DAD642B" w14:textId="77777777" w:rsidTr="0020357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825561" w14:textId="77777777" w:rsidR="003263E3" w:rsidRDefault="003263E3" w:rsidP="003263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17120F1B" w14:textId="2E89923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2ADA405F" w14:textId="11C4309C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11E453E2" w14:textId="7D49C2D4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F72B0A2" w14:textId="6A9550C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6DEF2525" w14:textId="272C53B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6BFF6E9" w14:textId="1F85BB25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7D701418" w14:textId="6AA6FC1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4FBFD98C" w14:textId="4B392756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0E09C161" w14:textId="4885AC8B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274C60D6" w14:textId="5908FAAD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82BA6DE" w14:textId="77777777" w:rsidR="003263E3" w:rsidRDefault="003263E3" w:rsidP="003263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FE8B76F" w14:textId="02EF3092" w:rsidR="00422FE9" w:rsidRDefault="00422FE9">
      <w:pPr>
        <w:rPr>
          <w:rFonts w:ascii="Arial" w:hAnsi="Arial" w:cs="AL-Mateen"/>
          <w:sz w:val="28"/>
          <w:szCs w:val="28"/>
          <w:lang w:bidi="ar-LY"/>
        </w:rPr>
      </w:pPr>
    </w:p>
    <w:p w14:paraId="2D26F169" w14:textId="4A080E9B" w:rsidR="003263E3" w:rsidRDefault="003263E3">
      <w:pPr>
        <w:rPr>
          <w:rFonts w:ascii="Arial" w:hAnsi="Arial" w:cs="AL-Mateen"/>
          <w:sz w:val="28"/>
          <w:szCs w:val="28"/>
          <w:lang w:bidi="ar-LY"/>
        </w:rPr>
      </w:pPr>
    </w:p>
    <w:p w14:paraId="32252966" w14:textId="56B206C5" w:rsidR="003263E3" w:rsidRDefault="003263E3">
      <w:pPr>
        <w:rPr>
          <w:rFonts w:ascii="Arial" w:hAnsi="Arial" w:cs="AL-Mateen"/>
          <w:sz w:val="28"/>
          <w:szCs w:val="28"/>
          <w:lang w:bidi="ar-LY"/>
        </w:rPr>
      </w:pPr>
    </w:p>
    <w:p w14:paraId="06BA8FCF" w14:textId="3E2B9C51" w:rsidR="003263E3" w:rsidRDefault="003263E3">
      <w:pPr>
        <w:rPr>
          <w:rFonts w:ascii="Arial" w:hAnsi="Arial" w:cs="AL-Mateen"/>
          <w:sz w:val="28"/>
          <w:szCs w:val="28"/>
          <w:lang w:bidi="ar-LY"/>
        </w:rPr>
      </w:pPr>
    </w:p>
    <w:p w14:paraId="2A189808" w14:textId="0C8D4520" w:rsidR="003263E3" w:rsidRDefault="003263E3">
      <w:pPr>
        <w:rPr>
          <w:rFonts w:ascii="Arial" w:hAnsi="Arial" w:cs="AL-Mateen"/>
          <w:sz w:val="28"/>
          <w:szCs w:val="28"/>
          <w:lang w:bidi="ar-LY"/>
        </w:rPr>
      </w:pPr>
    </w:p>
    <w:p w14:paraId="6DAA5AB3" w14:textId="77777777" w:rsidR="003263E3" w:rsidRDefault="003263E3" w:rsidP="00215592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3263E3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FA2F" w14:textId="77777777" w:rsidR="00822B2F" w:rsidRDefault="00822B2F">
      <w:r>
        <w:separator/>
      </w:r>
    </w:p>
  </w:endnote>
  <w:endnote w:type="continuationSeparator" w:id="0">
    <w:p w14:paraId="16600714" w14:textId="77777777" w:rsidR="00822B2F" w:rsidRDefault="0082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A19C" w14:textId="77777777" w:rsidR="00422FE9" w:rsidRDefault="000F46C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3404B" wp14:editId="40A67E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01C26" w14:textId="77777777" w:rsidR="00422FE9" w:rsidRDefault="000F46C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34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D01C26" w14:textId="77777777" w:rsidR="00422FE9" w:rsidRDefault="000F46C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8A5F" w14:textId="77777777" w:rsidR="00822B2F" w:rsidRDefault="00822B2F">
      <w:r>
        <w:separator/>
      </w:r>
    </w:p>
  </w:footnote>
  <w:footnote w:type="continuationSeparator" w:id="0">
    <w:p w14:paraId="206798EB" w14:textId="77777777" w:rsidR="00822B2F" w:rsidRDefault="0082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175"/>
    <w:multiLevelType w:val="singleLevel"/>
    <w:tmpl w:val="05927175"/>
    <w:lvl w:ilvl="0">
      <w:start w:val="2"/>
      <w:numFmt w:val="decimal"/>
      <w:suff w:val="nothing"/>
      <w:lvlText w:val="%1-"/>
      <w:lvlJc w:val="left"/>
    </w:lvl>
  </w:abstractNum>
  <w:abstractNum w:abstractNumId="1" w15:restartNumberingAfterBreak="0">
    <w:nsid w:val="05EE3BF7"/>
    <w:multiLevelType w:val="multilevel"/>
    <w:tmpl w:val="6B56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 w15:restartNumberingAfterBreak="0">
    <w:nsid w:val="29B53B83"/>
    <w:multiLevelType w:val="multilevel"/>
    <w:tmpl w:val="AE2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6" w15:restartNumberingAfterBreak="0">
    <w:nsid w:val="6EA44DDD"/>
    <w:multiLevelType w:val="multilevel"/>
    <w:tmpl w:val="9AC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0F46C6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15592"/>
    <w:rsid w:val="00281117"/>
    <w:rsid w:val="003263E3"/>
    <w:rsid w:val="00341665"/>
    <w:rsid w:val="00365817"/>
    <w:rsid w:val="00371699"/>
    <w:rsid w:val="003D0170"/>
    <w:rsid w:val="003D1152"/>
    <w:rsid w:val="003F392F"/>
    <w:rsid w:val="003F6144"/>
    <w:rsid w:val="00422FE9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22B2F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36631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1B47A59"/>
    <w:rsid w:val="02A95C5B"/>
    <w:rsid w:val="062C2FC2"/>
    <w:rsid w:val="09B40BC7"/>
    <w:rsid w:val="09DB06DC"/>
    <w:rsid w:val="0AAF3DD7"/>
    <w:rsid w:val="0CA83D7C"/>
    <w:rsid w:val="16A0533A"/>
    <w:rsid w:val="27516692"/>
    <w:rsid w:val="276E4545"/>
    <w:rsid w:val="27A0634D"/>
    <w:rsid w:val="2E97707E"/>
    <w:rsid w:val="36B13932"/>
    <w:rsid w:val="47015312"/>
    <w:rsid w:val="4DC1550A"/>
    <w:rsid w:val="53BA2BA2"/>
    <w:rsid w:val="64F174B7"/>
    <w:rsid w:val="6E1B29B3"/>
    <w:rsid w:val="6E8D78B3"/>
    <w:rsid w:val="7492069A"/>
    <w:rsid w:val="76B84F1A"/>
    <w:rsid w:val="788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1301E1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263E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3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3263E3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3263E3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263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6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